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0E5D" w14:textId="5360CAFC" w:rsidR="001023BC" w:rsidRPr="00516408" w:rsidRDefault="00CA7B6E">
      <w:pPr>
        <w:rPr>
          <w:color w:val="FF0000"/>
          <w:sz w:val="22"/>
          <w:szCs w:val="22"/>
        </w:rPr>
      </w:pPr>
      <w:r w:rsidRPr="00516408">
        <w:rPr>
          <w:sz w:val="22"/>
          <w:szCs w:val="22"/>
        </w:rPr>
        <w:t>Alle oppdrettsk</w:t>
      </w:r>
      <w:r w:rsidR="001E5D75" w:rsidRPr="00516408">
        <w:rPr>
          <w:sz w:val="22"/>
          <w:szCs w:val="22"/>
        </w:rPr>
        <w:t>ommunene</w:t>
      </w:r>
      <w:r w:rsidRPr="00516408">
        <w:rPr>
          <w:sz w:val="22"/>
          <w:szCs w:val="22"/>
        </w:rPr>
        <w:t xml:space="preserve"> får endelig laksepenger</w:t>
      </w:r>
    </w:p>
    <w:p w14:paraId="73BAE7DD" w14:textId="77777777" w:rsidR="001E5D75" w:rsidRPr="00516408" w:rsidRDefault="001E5D75">
      <w:pPr>
        <w:rPr>
          <w:sz w:val="22"/>
          <w:szCs w:val="22"/>
        </w:rPr>
      </w:pPr>
    </w:p>
    <w:p w14:paraId="645E0092" w14:textId="2434C77E" w:rsidR="00C9739A" w:rsidRPr="00516408" w:rsidRDefault="001E5D75">
      <w:pPr>
        <w:rPr>
          <w:b/>
          <w:sz w:val="22"/>
          <w:szCs w:val="22"/>
        </w:rPr>
      </w:pPr>
      <w:r w:rsidRPr="00516408">
        <w:rPr>
          <w:b/>
          <w:sz w:val="22"/>
          <w:szCs w:val="22"/>
        </w:rPr>
        <w:t>Laksenæringen har sammen med</w:t>
      </w:r>
      <w:r w:rsidR="007601A7" w:rsidRPr="00516408">
        <w:rPr>
          <w:b/>
          <w:sz w:val="22"/>
          <w:szCs w:val="22"/>
        </w:rPr>
        <w:t xml:space="preserve"> kystkommunene utarbeidet et </w:t>
      </w:r>
      <w:r w:rsidRPr="00516408">
        <w:rPr>
          <w:b/>
          <w:sz w:val="22"/>
          <w:szCs w:val="22"/>
        </w:rPr>
        <w:t xml:space="preserve">felles forslag til fordeling av </w:t>
      </w:r>
      <w:r w:rsidR="00C9739A" w:rsidRPr="00516408">
        <w:rPr>
          <w:b/>
          <w:sz w:val="22"/>
          <w:szCs w:val="22"/>
        </w:rPr>
        <w:t xml:space="preserve">inntektene fra det nye </w:t>
      </w:r>
      <w:r w:rsidR="0039000A" w:rsidRPr="00516408">
        <w:rPr>
          <w:b/>
          <w:sz w:val="22"/>
          <w:szCs w:val="22"/>
        </w:rPr>
        <w:t xml:space="preserve">statlige </w:t>
      </w:r>
      <w:r w:rsidR="00C9739A" w:rsidRPr="00516408">
        <w:rPr>
          <w:b/>
          <w:sz w:val="22"/>
          <w:szCs w:val="22"/>
        </w:rPr>
        <w:t xml:space="preserve">Havbruksfondet. </w:t>
      </w:r>
      <w:r w:rsidR="007601A7" w:rsidRPr="00516408">
        <w:rPr>
          <w:b/>
          <w:sz w:val="22"/>
          <w:szCs w:val="22"/>
        </w:rPr>
        <w:t xml:space="preserve">Både næring og kystkommuner ønsker </w:t>
      </w:r>
      <w:r w:rsidR="00C9739A" w:rsidRPr="00516408">
        <w:rPr>
          <w:b/>
          <w:sz w:val="22"/>
          <w:szCs w:val="22"/>
        </w:rPr>
        <w:t xml:space="preserve">at alle </w:t>
      </w:r>
      <w:r w:rsidR="007601A7" w:rsidRPr="00516408">
        <w:rPr>
          <w:b/>
          <w:sz w:val="22"/>
          <w:szCs w:val="22"/>
        </w:rPr>
        <w:t>pengene</w:t>
      </w:r>
      <w:r w:rsidR="00C9739A" w:rsidRPr="00516408">
        <w:rPr>
          <w:b/>
          <w:sz w:val="22"/>
          <w:szCs w:val="22"/>
        </w:rPr>
        <w:t xml:space="preserve"> skal gå til </w:t>
      </w:r>
      <w:r w:rsidR="007601A7" w:rsidRPr="00516408">
        <w:rPr>
          <w:b/>
          <w:sz w:val="22"/>
          <w:szCs w:val="22"/>
        </w:rPr>
        <w:t>kommuner</w:t>
      </w:r>
      <w:r w:rsidR="00CA7B6E" w:rsidRPr="00516408">
        <w:rPr>
          <w:b/>
          <w:sz w:val="22"/>
          <w:szCs w:val="22"/>
        </w:rPr>
        <w:t xml:space="preserve"> og fylker</w:t>
      </w:r>
      <w:r w:rsidR="007601A7" w:rsidRPr="00516408">
        <w:rPr>
          <w:b/>
          <w:sz w:val="22"/>
          <w:szCs w:val="22"/>
        </w:rPr>
        <w:t xml:space="preserve"> som </w:t>
      </w:r>
      <w:r w:rsidR="00CA7B6E" w:rsidRPr="00516408">
        <w:rPr>
          <w:b/>
          <w:sz w:val="22"/>
          <w:szCs w:val="22"/>
        </w:rPr>
        <w:t xml:space="preserve">er vertskap og </w:t>
      </w:r>
      <w:r w:rsidR="007601A7" w:rsidRPr="00516408">
        <w:rPr>
          <w:b/>
          <w:sz w:val="22"/>
          <w:szCs w:val="22"/>
        </w:rPr>
        <w:t>legger til</w:t>
      </w:r>
      <w:r w:rsidR="0039000A" w:rsidRPr="00516408">
        <w:rPr>
          <w:b/>
          <w:sz w:val="22"/>
          <w:szCs w:val="22"/>
        </w:rPr>
        <w:t xml:space="preserve"> </w:t>
      </w:r>
      <w:r w:rsidR="007601A7" w:rsidRPr="00516408">
        <w:rPr>
          <w:b/>
          <w:sz w:val="22"/>
          <w:szCs w:val="22"/>
        </w:rPr>
        <w:t>rette for havbruk.</w:t>
      </w:r>
    </w:p>
    <w:p w14:paraId="0548C17A" w14:textId="77777777" w:rsidR="007601A7" w:rsidRPr="00516408" w:rsidRDefault="007601A7">
      <w:pPr>
        <w:rPr>
          <w:b/>
          <w:sz w:val="22"/>
          <w:szCs w:val="22"/>
        </w:rPr>
      </w:pPr>
    </w:p>
    <w:p w14:paraId="53331007" w14:textId="13A195C9" w:rsidR="007601A7" w:rsidRPr="00516408" w:rsidRDefault="0039000A">
      <w:pPr>
        <w:rPr>
          <w:sz w:val="22"/>
          <w:szCs w:val="22"/>
        </w:rPr>
      </w:pPr>
      <w:r w:rsidRPr="00516408">
        <w:rPr>
          <w:sz w:val="22"/>
          <w:szCs w:val="22"/>
        </w:rPr>
        <w:t xml:space="preserve">Det er </w:t>
      </w:r>
      <w:r w:rsidR="007601A7" w:rsidRPr="00516408">
        <w:rPr>
          <w:sz w:val="22"/>
          <w:szCs w:val="22"/>
        </w:rPr>
        <w:t>organisasjonen</w:t>
      </w:r>
      <w:r w:rsidRPr="00516408">
        <w:rPr>
          <w:sz w:val="22"/>
          <w:szCs w:val="22"/>
        </w:rPr>
        <w:t>e</w:t>
      </w:r>
      <w:r w:rsidR="007601A7" w:rsidRPr="00516408">
        <w:rPr>
          <w:sz w:val="22"/>
          <w:szCs w:val="22"/>
        </w:rPr>
        <w:t xml:space="preserve"> Sjømat N</w:t>
      </w:r>
      <w:r w:rsidR="00CA7B6E" w:rsidRPr="00516408">
        <w:rPr>
          <w:sz w:val="22"/>
          <w:szCs w:val="22"/>
        </w:rPr>
        <w:t>orge og Nettverk for f</w:t>
      </w:r>
      <w:r w:rsidR="007601A7" w:rsidRPr="00516408">
        <w:rPr>
          <w:sz w:val="22"/>
          <w:szCs w:val="22"/>
        </w:rPr>
        <w:t>jord</w:t>
      </w:r>
      <w:r w:rsidR="00CA7B6E" w:rsidRPr="00516408">
        <w:rPr>
          <w:sz w:val="22"/>
          <w:szCs w:val="22"/>
        </w:rPr>
        <w:t>- og kyst</w:t>
      </w:r>
      <w:r w:rsidR="007601A7" w:rsidRPr="00516408">
        <w:rPr>
          <w:sz w:val="22"/>
          <w:szCs w:val="22"/>
        </w:rPr>
        <w:t xml:space="preserve">kommuner (NFKK) som har levert en felles høringsuttalelse til Nærings- og fiskeridepartementet i saken. Departementet etablerer en fast ordning for å fordele vederlaget </w:t>
      </w:r>
      <w:r w:rsidR="00CA7B6E" w:rsidRPr="00516408">
        <w:rPr>
          <w:sz w:val="22"/>
          <w:szCs w:val="22"/>
        </w:rPr>
        <w:t xml:space="preserve">som skal betales </w:t>
      </w:r>
      <w:r w:rsidR="007601A7" w:rsidRPr="00516408">
        <w:rPr>
          <w:sz w:val="22"/>
          <w:szCs w:val="22"/>
        </w:rPr>
        <w:t>for ny kapasitet som tildeles ha</w:t>
      </w:r>
      <w:r w:rsidR="00CA7B6E" w:rsidRPr="00516408">
        <w:rPr>
          <w:sz w:val="22"/>
          <w:szCs w:val="22"/>
        </w:rPr>
        <w:t>v</w:t>
      </w:r>
      <w:r w:rsidR="007601A7" w:rsidRPr="00516408">
        <w:rPr>
          <w:sz w:val="22"/>
          <w:szCs w:val="22"/>
        </w:rPr>
        <w:t xml:space="preserve">bruksselskapene. Pengene skal slik øke inntektsgrunnlaget for kystkommuner med havbruksvirksomhet. </w:t>
      </w:r>
    </w:p>
    <w:p w14:paraId="68FACAE9" w14:textId="77777777" w:rsidR="007601A7" w:rsidRPr="00516408" w:rsidRDefault="007601A7">
      <w:pPr>
        <w:rPr>
          <w:sz w:val="22"/>
          <w:szCs w:val="22"/>
        </w:rPr>
      </w:pPr>
    </w:p>
    <w:p w14:paraId="78473BD6" w14:textId="77777777" w:rsidR="0039000A" w:rsidRPr="00516408" w:rsidRDefault="0039000A">
      <w:pPr>
        <w:rPr>
          <w:b/>
          <w:sz w:val="22"/>
          <w:szCs w:val="22"/>
        </w:rPr>
      </w:pPr>
      <w:r w:rsidRPr="00516408">
        <w:rPr>
          <w:b/>
          <w:sz w:val="22"/>
          <w:szCs w:val="22"/>
        </w:rPr>
        <w:t>Vil gi alt lokalt</w:t>
      </w:r>
    </w:p>
    <w:p w14:paraId="5FCF6FDC" w14:textId="47382284" w:rsidR="007601A7" w:rsidRPr="00516408" w:rsidRDefault="005B4716">
      <w:pPr>
        <w:rPr>
          <w:sz w:val="22"/>
          <w:szCs w:val="22"/>
        </w:rPr>
      </w:pPr>
      <w:r w:rsidRPr="00516408">
        <w:rPr>
          <w:sz w:val="22"/>
          <w:szCs w:val="22"/>
        </w:rPr>
        <w:t>I forslaget som nå er ute på høring fra m</w:t>
      </w:r>
      <w:r w:rsidR="007601A7" w:rsidRPr="00516408">
        <w:rPr>
          <w:sz w:val="22"/>
          <w:szCs w:val="22"/>
        </w:rPr>
        <w:t xml:space="preserve">yndighetene </w:t>
      </w:r>
      <w:r w:rsidRPr="00516408">
        <w:rPr>
          <w:sz w:val="22"/>
          <w:szCs w:val="22"/>
        </w:rPr>
        <w:t>heter det at</w:t>
      </w:r>
      <w:r w:rsidR="007601A7" w:rsidRPr="00516408">
        <w:rPr>
          <w:sz w:val="22"/>
          <w:szCs w:val="22"/>
        </w:rPr>
        <w:t xml:space="preserve"> 80 prosent av </w:t>
      </w:r>
      <w:r w:rsidRPr="00516408">
        <w:rPr>
          <w:sz w:val="22"/>
          <w:szCs w:val="22"/>
        </w:rPr>
        <w:t xml:space="preserve">pengene som selskapene betaler inn for å få øke produksjonskapasiteten skal gå til lokalsamfunnene, og 20 prosent til staten. </w:t>
      </w:r>
      <w:r w:rsidR="0039000A" w:rsidRPr="00516408">
        <w:rPr>
          <w:sz w:val="22"/>
          <w:szCs w:val="22"/>
        </w:rPr>
        <w:t>Men o</w:t>
      </w:r>
      <w:r w:rsidR="007601A7" w:rsidRPr="00516408">
        <w:rPr>
          <w:sz w:val="22"/>
          <w:szCs w:val="22"/>
        </w:rPr>
        <w:t xml:space="preserve">rganisasjonene mener </w:t>
      </w:r>
      <w:r w:rsidR="00535BEB" w:rsidRPr="00516408">
        <w:rPr>
          <w:sz w:val="22"/>
          <w:szCs w:val="22"/>
        </w:rPr>
        <w:t xml:space="preserve">i utgangspunktet at </w:t>
      </w:r>
      <w:r w:rsidR="007601A7" w:rsidRPr="00516408">
        <w:rPr>
          <w:i/>
          <w:sz w:val="22"/>
          <w:szCs w:val="22"/>
          <w:u w:val="single"/>
        </w:rPr>
        <w:t>alle</w:t>
      </w:r>
      <w:r w:rsidR="007601A7" w:rsidRPr="00516408">
        <w:rPr>
          <w:sz w:val="22"/>
          <w:szCs w:val="22"/>
        </w:rPr>
        <w:t xml:space="preserve"> </w:t>
      </w:r>
      <w:r w:rsidR="0039000A" w:rsidRPr="00516408">
        <w:rPr>
          <w:sz w:val="22"/>
          <w:szCs w:val="22"/>
        </w:rPr>
        <w:t>inntektene</w:t>
      </w:r>
      <w:r w:rsidR="007601A7" w:rsidRPr="00516408">
        <w:rPr>
          <w:sz w:val="22"/>
          <w:szCs w:val="22"/>
        </w:rPr>
        <w:t xml:space="preserve"> som </w:t>
      </w:r>
      <w:r w:rsidRPr="00516408">
        <w:rPr>
          <w:sz w:val="22"/>
          <w:szCs w:val="22"/>
        </w:rPr>
        <w:t>havbruksbedriftene</w:t>
      </w:r>
      <w:r w:rsidR="007601A7" w:rsidRPr="00516408">
        <w:rPr>
          <w:sz w:val="22"/>
          <w:szCs w:val="22"/>
        </w:rPr>
        <w:t xml:space="preserve"> betaler inn </w:t>
      </w:r>
      <w:r w:rsidR="0039000A" w:rsidRPr="00516408">
        <w:rPr>
          <w:sz w:val="22"/>
          <w:szCs w:val="22"/>
        </w:rPr>
        <w:t>skal</w:t>
      </w:r>
      <w:r w:rsidR="007601A7" w:rsidRPr="00516408">
        <w:rPr>
          <w:sz w:val="22"/>
          <w:szCs w:val="22"/>
        </w:rPr>
        <w:t xml:space="preserve"> gå til lokalsamfunnene</w:t>
      </w:r>
      <w:r w:rsidRPr="00516408">
        <w:rPr>
          <w:sz w:val="22"/>
          <w:szCs w:val="22"/>
        </w:rPr>
        <w:t>, og at dette vil</w:t>
      </w:r>
      <w:r w:rsidR="00535BEB" w:rsidRPr="00516408">
        <w:rPr>
          <w:sz w:val="22"/>
          <w:szCs w:val="22"/>
        </w:rPr>
        <w:t>le</w:t>
      </w:r>
      <w:r w:rsidRPr="00516408">
        <w:rPr>
          <w:sz w:val="22"/>
          <w:szCs w:val="22"/>
        </w:rPr>
        <w:t xml:space="preserve"> gi</w:t>
      </w:r>
      <w:r w:rsidR="00535BEB" w:rsidRPr="00516408">
        <w:rPr>
          <w:sz w:val="22"/>
          <w:szCs w:val="22"/>
        </w:rPr>
        <w:t>tt</w:t>
      </w:r>
      <w:r w:rsidRPr="00516408">
        <w:rPr>
          <w:sz w:val="22"/>
          <w:szCs w:val="22"/>
        </w:rPr>
        <w:t xml:space="preserve"> </w:t>
      </w:r>
      <w:r w:rsidR="00535BEB" w:rsidRPr="00516408">
        <w:rPr>
          <w:sz w:val="22"/>
          <w:szCs w:val="22"/>
        </w:rPr>
        <w:t>d</w:t>
      </w:r>
      <w:r w:rsidRPr="00516408">
        <w:rPr>
          <w:sz w:val="22"/>
          <w:szCs w:val="22"/>
        </w:rPr>
        <w:t xml:space="preserve">en </w:t>
      </w:r>
      <w:r w:rsidR="00535BEB" w:rsidRPr="00516408">
        <w:rPr>
          <w:sz w:val="22"/>
          <w:szCs w:val="22"/>
        </w:rPr>
        <w:t xml:space="preserve">mest rettferdige </w:t>
      </w:r>
      <w:r w:rsidR="007601A7" w:rsidRPr="00516408">
        <w:rPr>
          <w:sz w:val="22"/>
          <w:szCs w:val="22"/>
        </w:rPr>
        <w:t>fordeling a</w:t>
      </w:r>
      <w:r w:rsidRPr="00516408">
        <w:rPr>
          <w:sz w:val="22"/>
          <w:szCs w:val="22"/>
        </w:rPr>
        <w:t>v fremtidige inntekter</w:t>
      </w:r>
      <w:r w:rsidR="00535BEB" w:rsidRPr="00516408">
        <w:rPr>
          <w:sz w:val="22"/>
          <w:szCs w:val="22"/>
        </w:rPr>
        <w:t xml:space="preserve"> fra innbetalte vederlag</w:t>
      </w:r>
      <w:r w:rsidRPr="00516408">
        <w:rPr>
          <w:sz w:val="22"/>
          <w:szCs w:val="22"/>
        </w:rPr>
        <w:t>.</w:t>
      </w:r>
    </w:p>
    <w:p w14:paraId="34033326" w14:textId="77777777" w:rsidR="007601A7" w:rsidRPr="00516408" w:rsidRDefault="007601A7">
      <w:pPr>
        <w:rPr>
          <w:sz w:val="22"/>
          <w:szCs w:val="22"/>
        </w:rPr>
      </w:pPr>
    </w:p>
    <w:p w14:paraId="79CE05AE" w14:textId="77777777" w:rsidR="007601A7" w:rsidRPr="00516408" w:rsidRDefault="005B4716">
      <w:pPr>
        <w:rPr>
          <w:sz w:val="22"/>
          <w:szCs w:val="22"/>
        </w:rPr>
      </w:pPr>
      <w:r w:rsidRPr="00516408">
        <w:rPr>
          <w:sz w:val="22"/>
          <w:szCs w:val="22"/>
        </w:rPr>
        <w:t xml:space="preserve">- Havbruksnæringens </w:t>
      </w:r>
      <w:r w:rsidR="0039000A" w:rsidRPr="00516408">
        <w:rPr>
          <w:sz w:val="22"/>
          <w:szCs w:val="22"/>
        </w:rPr>
        <w:t xml:space="preserve">aller </w:t>
      </w:r>
      <w:r w:rsidRPr="00516408">
        <w:rPr>
          <w:sz w:val="22"/>
          <w:szCs w:val="22"/>
        </w:rPr>
        <w:t>viktigste bidrag er de mange arbeidsplassene og verdiskapingen som bedriftene direkte og indirekte skaper</w:t>
      </w:r>
      <w:r w:rsidR="0039000A" w:rsidRPr="00516408">
        <w:rPr>
          <w:sz w:val="22"/>
          <w:szCs w:val="22"/>
        </w:rPr>
        <w:t xml:space="preserve">, men det vil være </w:t>
      </w:r>
      <w:proofErr w:type="gramStart"/>
      <w:r w:rsidR="0039000A" w:rsidRPr="00516408">
        <w:rPr>
          <w:sz w:val="22"/>
          <w:szCs w:val="22"/>
        </w:rPr>
        <w:t>svært  p</w:t>
      </w:r>
      <w:r w:rsidRPr="00516408">
        <w:rPr>
          <w:sz w:val="22"/>
          <w:szCs w:val="22"/>
        </w:rPr>
        <w:t>ositivt</w:t>
      </w:r>
      <w:proofErr w:type="gramEnd"/>
      <w:r w:rsidRPr="00516408">
        <w:rPr>
          <w:sz w:val="22"/>
          <w:szCs w:val="22"/>
        </w:rPr>
        <w:t xml:space="preserve"> at bedriftene på denne måten også kan bidra direkte til kommuneøkonomien på de stedene de driver sin virksomhet, sier Jon Arne Grøttum som er h</w:t>
      </w:r>
      <w:bookmarkStart w:id="0" w:name="_GoBack"/>
      <w:bookmarkEnd w:id="0"/>
      <w:r w:rsidRPr="00516408">
        <w:rPr>
          <w:sz w:val="22"/>
          <w:szCs w:val="22"/>
        </w:rPr>
        <w:t>avbruksdirektør i Sjømat Norge.</w:t>
      </w:r>
    </w:p>
    <w:p w14:paraId="6FBCCBFC" w14:textId="77777777" w:rsidR="005B4716" w:rsidRPr="00516408" w:rsidRDefault="005B4716">
      <w:pPr>
        <w:rPr>
          <w:sz w:val="22"/>
          <w:szCs w:val="22"/>
        </w:rPr>
      </w:pPr>
    </w:p>
    <w:p w14:paraId="38EA726A" w14:textId="77777777" w:rsidR="0039000A" w:rsidRPr="00516408" w:rsidRDefault="0039000A">
      <w:pPr>
        <w:rPr>
          <w:b/>
          <w:sz w:val="22"/>
          <w:szCs w:val="22"/>
        </w:rPr>
      </w:pPr>
      <w:r w:rsidRPr="00516408">
        <w:rPr>
          <w:b/>
          <w:sz w:val="22"/>
          <w:szCs w:val="22"/>
        </w:rPr>
        <w:t>- Attraktive kommuner</w:t>
      </w:r>
    </w:p>
    <w:p w14:paraId="15342DB1" w14:textId="4F90F51F" w:rsidR="005B4716" w:rsidRPr="00516408" w:rsidRDefault="005B4716">
      <w:pPr>
        <w:rPr>
          <w:sz w:val="22"/>
          <w:szCs w:val="22"/>
        </w:rPr>
      </w:pPr>
      <w:r w:rsidRPr="00516408">
        <w:rPr>
          <w:sz w:val="22"/>
          <w:szCs w:val="22"/>
        </w:rPr>
        <w:t xml:space="preserve">Ole Haugen som er </w:t>
      </w:r>
      <w:r w:rsidR="00535BEB" w:rsidRPr="00516408">
        <w:rPr>
          <w:sz w:val="22"/>
          <w:szCs w:val="22"/>
        </w:rPr>
        <w:t>styre</w:t>
      </w:r>
      <w:r w:rsidRPr="00516408">
        <w:rPr>
          <w:sz w:val="22"/>
          <w:szCs w:val="22"/>
        </w:rPr>
        <w:t>leder i NFKK understreker at midlene som vil komme inn fra Havbruksfondet vil sette kommunene bedre i stand til å utvikle attrakti</w:t>
      </w:r>
      <w:r w:rsidR="0039000A" w:rsidRPr="00516408">
        <w:rPr>
          <w:sz w:val="22"/>
          <w:szCs w:val="22"/>
        </w:rPr>
        <w:t>v</w:t>
      </w:r>
      <w:r w:rsidRPr="00516408">
        <w:rPr>
          <w:sz w:val="22"/>
          <w:szCs w:val="22"/>
        </w:rPr>
        <w:t>e kommuner for sjømatnæringen.</w:t>
      </w:r>
    </w:p>
    <w:p w14:paraId="0DC9A955" w14:textId="77777777" w:rsidR="005B4716" w:rsidRPr="00516408" w:rsidRDefault="005B4716">
      <w:pPr>
        <w:rPr>
          <w:sz w:val="22"/>
          <w:szCs w:val="22"/>
        </w:rPr>
      </w:pPr>
    </w:p>
    <w:p w14:paraId="0C71E70B" w14:textId="30BFCF3A" w:rsidR="005B4716" w:rsidRPr="00516408" w:rsidRDefault="005B4716">
      <w:pPr>
        <w:rPr>
          <w:b/>
          <w:sz w:val="22"/>
          <w:szCs w:val="22"/>
        </w:rPr>
      </w:pPr>
      <w:r w:rsidRPr="00516408">
        <w:rPr>
          <w:b/>
          <w:sz w:val="22"/>
          <w:szCs w:val="22"/>
        </w:rPr>
        <w:t xml:space="preserve">- Slik kan </w:t>
      </w:r>
      <w:r w:rsidR="00535BEB" w:rsidRPr="00516408">
        <w:rPr>
          <w:b/>
          <w:sz w:val="22"/>
          <w:szCs w:val="22"/>
        </w:rPr>
        <w:t xml:space="preserve">kommunene langs kysten evne </w:t>
      </w:r>
      <w:proofErr w:type="gramStart"/>
      <w:r w:rsidR="00535BEB" w:rsidRPr="00516408">
        <w:rPr>
          <w:b/>
          <w:sz w:val="22"/>
          <w:szCs w:val="22"/>
        </w:rPr>
        <w:t>å</w:t>
      </w:r>
      <w:proofErr w:type="gramEnd"/>
      <w:r w:rsidR="00535BEB" w:rsidRPr="00516408">
        <w:rPr>
          <w:b/>
          <w:sz w:val="22"/>
          <w:szCs w:val="22"/>
        </w:rPr>
        <w:t xml:space="preserve"> </w:t>
      </w:r>
      <w:r w:rsidRPr="00516408">
        <w:rPr>
          <w:b/>
          <w:sz w:val="22"/>
          <w:szCs w:val="22"/>
        </w:rPr>
        <w:t xml:space="preserve">bidra </w:t>
      </w:r>
      <w:r w:rsidR="00535BEB" w:rsidRPr="00516408">
        <w:rPr>
          <w:b/>
          <w:sz w:val="22"/>
          <w:szCs w:val="22"/>
        </w:rPr>
        <w:t xml:space="preserve">positivt ved å legge til rette </w:t>
      </w:r>
      <w:r w:rsidRPr="00516408">
        <w:rPr>
          <w:b/>
          <w:sz w:val="22"/>
          <w:szCs w:val="22"/>
        </w:rPr>
        <w:t xml:space="preserve">for </w:t>
      </w:r>
      <w:r w:rsidR="00535BEB" w:rsidRPr="00516408">
        <w:rPr>
          <w:b/>
          <w:sz w:val="22"/>
          <w:szCs w:val="22"/>
        </w:rPr>
        <w:t xml:space="preserve">bærekraftig </w:t>
      </w:r>
      <w:r w:rsidRPr="00516408">
        <w:rPr>
          <w:b/>
          <w:sz w:val="22"/>
          <w:szCs w:val="22"/>
        </w:rPr>
        <w:t>vekst og utvikling i en av Norges viktigste næringer, sier Haugen.</w:t>
      </w:r>
      <w:r w:rsidR="00F9608B" w:rsidRPr="00516408">
        <w:rPr>
          <w:b/>
          <w:sz w:val="22"/>
          <w:szCs w:val="22"/>
        </w:rPr>
        <w:t xml:space="preserve"> Han</w:t>
      </w:r>
      <w:r w:rsidR="00535BEB" w:rsidRPr="00516408">
        <w:rPr>
          <w:b/>
          <w:sz w:val="22"/>
          <w:szCs w:val="22"/>
        </w:rPr>
        <w:t xml:space="preserve"> sier også han er glad for at en </w:t>
      </w:r>
      <w:r w:rsidR="00F9608B" w:rsidRPr="00516408">
        <w:rPr>
          <w:b/>
          <w:sz w:val="22"/>
          <w:szCs w:val="22"/>
        </w:rPr>
        <w:t>tålmodig</w:t>
      </w:r>
      <w:r w:rsidR="00535BEB" w:rsidRPr="00516408">
        <w:rPr>
          <w:b/>
          <w:sz w:val="22"/>
          <w:szCs w:val="22"/>
        </w:rPr>
        <w:t xml:space="preserve"> kamp</w:t>
      </w:r>
      <w:r w:rsidR="00F9608B" w:rsidRPr="00516408">
        <w:rPr>
          <w:b/>
          <w:sz w:val="22"/>
          <w:szCs w:val="22"/>
        </w:rPr>
        <w:t xml:space="preserve"> gj</w:t>
      </w:r>
      <w:r w:rsidR="007055AF" w:rsidRPr="00516408">
        <w:rPr>
          <w:b/>
          <w:sz w:val="22"/>
          <w:szCs w:val="22"/>
        </w:rPr>
        <w:t xml:space="preserve">ennom 8 år nå endelig gir </w:t>
      </w:r>
      <w:r w:rsidR="00535BEB" w:rsidRPr="00516408">
        <w:rPr>
          <w:b/>
          <w:sz w:val="22"/>
          <w:szCs w:val="22"/>
        </w:rPr>
        <w:t>kommunen</w:t>
      </w:r>
      <w:r w:rsidR="00F9608B" w:rsidRPr="00516408">
        <w:rPr>
          <w:b/>
          <w:sz w:val="22"/>
          <w:szCs w:val="22"/>
        </w:rPr>
        <w:t xml:space="preserve">e </w:t>
      </w:r>
      <w:r w:rsidR="00535BEB" w:rsidRPr="00516408">
        <w:rPr>
          <w:b/>
          <w:sz w:val="22"/>
          <w:szCs w:val="22"/>
        </w:rPr>
        <w:t>en rimelig andel av verdiskapingen</w:t>
      </w:r>
      <w:r w:rsidR="007055AF" w:rsidRPr="00516408">
        <w:rPr>
          <w:b/>
          <w:sz w:val="22"/>
          <w:szCs w:val="22"/>
        </w:rPr>
        <w:t>,</w:t>
      </w:r>
      <w:r w:rsidR="00535BEB" w:rsidRPr="00516408">
        <w:rPr>
          <w:b/>
          <w:sz w:val="22"/>
          <w:szCs w:val="22"/>
        </w:rPr>
        <w:t xml:space="preserve"> </w:t>
      </w:r>
      <w:r w:rsidR="007055AF" w:rsidRPr="00516408">
        <w:rPr>
          <w:b/>
          <w:sz w:val="22"/>
          <w:szCs w:val="22"/>
        </w:rPr>
        <w:t>gjennom</w:t>
      </w:r>
      <w:r w:rsidR="00535BEB" w:rsidRPr="00516408">
        <w:rPr>
          <w:b/>
          <w:sz w:val="22"/>
          <w:szCs w:val="22"/>
        </w:rPr>
        <w:t xml:space="preserve"> </w:t>
      </w:r>
      <w:r w:rsidR="007055AF" w:rsidRPr="00516408">
        <w:rPr>
          <w:b/>
          <w:sz w:val="22"/>
          <w:szCs w:val="22"/>
        </w:rPr>
        <w:t xml:space="preserve">den oppnådde </w:t>
      </w:r>
      <w:r w:rsidR="00535BEB" w:rsidRPr="00516408">
        <w:rPr>
          <w:b/>
          <w:sz w:val="22"/>
          <w:szCs w:val="22"/>
        </w:rPr>
        <w:t>tverrpolitisk</w:t>
      </w:r>
      <w:r w:rsidR="007055AF" w:rsidRPr="00516408">
        <w:rPr>
          <w:b/>
          <w:sz w:val="22"/>
          <w:szCs w:val="22"/>
        </w:rPr>
        <w:t>e tilslutningen</w:t>
      </w:r>
      <w:r w:rsidR="00535BEB" w:rsidRPr="00516408">
        <w:rPr>
          <w:b/>
          <w:sz w:val="22"/>
          <w:szCs w:val="22"/>
        </w:rPr>
        <w:t xml:space="preserve"> på stortinget og i havbruksnæringen. </w:t>
      </w:r>
    </w:p>
    <w:p w14:paraId="08B93737" w14:textId="77777777" w:rsidR="005B4716" w:rsidRPr="00516408" w:rsidRDefault="005B4716">
      <w:pPr>
        <w:rPr>
          <w:sz w:val="22"/>
          <w:szCs w:val="22"/>
        </w:rPr>
      </w:pPr>
    </w:p>
    <w:p w14:paraId="4487DE85" w14:textId="77777777" w:rsidR="00671156" w:rsidRPr="00516408" w:rsidRDefault="005B4716" w:rsidP="00671156">
      <w:pPr>
        <w:rPr>
          <w:sz w:val="22"/>
          <w:szCs w:val="22"/>
        </w:rPr>
      </w:pPr>
      <w:r w:rsidRPr="00516408">
        <w:rPr>
          <w:sz w:val="22"/>
          <w:szCs w:val="22"/>
        </w:rPr>
        <w:t xml:space="preserve">Organisasjonene er opptatt av den store betydningen norsk havbruk har i dag både lokalt, regionalt, nasjonalt og internasjonalt. </w:t>
      </w:r>
      <w:r w:rsidR="007601A7" w:rsidRPr="00516408">
        <w:rPr>
          <w:sz w:val="22"/>
          <w:szCs w:val="22"/>
        </w:rPr>
        <w:t xml:space="preserve">I høringsuttalelsen heter det at </w:t>
      </w:r>
      <w:r w:rsidRPr="00516408">
        <w:rPr>
          <w:sz w:val="22"/>
          <w:szCs w:val="22"/>
        </w:rPr>
        <w:t xml:space="preserve">det </w:t>
      </w:r>
      <w:r w:rsidR="007601A7" w:rsidRPr="00516408">
        <w:rPr>
          <w:sz w:val="22"/>
          <w:szCs w:val="22"/>
        </w:rPr>
        <w:t xml:space="preserve">er viktig å sikre at kystsamfunn forblir attraktive bo- og arbeidsplasser, </w:t>
      </w:r>
      <w:r w:rsidRPr="00516408">
        <w:rPr>
          <w:sz w:val="22"/>
          <w:szCs w:val="22"/>
        </w:rPr>
        <w:t xml:space="preserve">noe </w:t>
      </w:r>
      <w:r w:rsidR="007601A7" w:rsidRPr="00516408">
        <w:rPr>
          <w:sz w:val="22"/>
          <w:szCs w:val="22"/>
        </w:rPr>
        <w:t xml:space="preserve">som er en forutsetning for en videreutvikling av havbruksnæringen. </w:t>
      </w:r>
      <w:r w:rsidRPr="00516408">
        <w:rPr>
          <w:sz w:val="22"/>
          <w:szCs w:val="22"/>
        </w:rPr>
        <w:t>Organisasjonene Sjømat N</w:t>
      </w:r>
      <w:r w:rsidR="00671156" w:rsidRPr="00516408">
        <w:rPr>
          <w:sz w:val="22"/>
          <w:szCs w:val="22"/>
        </w:rPr>
        <w:t>orge</w:t>
      </w:r>
      <w:r w:rsidRPr="00516408">
        <w:rPr>
          <w:sz w:val="22"/>
          <w:szCs w:val="22"/>
        </w:rPr>
        <w:t xml:space="preserve"> og NFKK </w:t>
      </w:r>
      <w:r w:rsidR="00671156" w:rsidRPr="00516408">
        <w:rPr>
          <w:sz w:val="22"/>
          <w:szCs w:val="22"/>
        </w:rPr>
        <w:t xml:space="preserve">representerer majoriteten </w:t>
      </w:r>
      <w:r w:rsidRPr="00516408">
        <w:rPr>
          <w:sz w:val="22"/>
          <w:szCs w:val="22"/>
        </w:rPr>
        <w:t xml:space="preserve">av selskaper som driver havbruksvirksomhet og </w:t>
      </w:r>
      <w:r w:rsidR="00671156" w:rsidRPr="00516408">
        <w:rPr>
          <w:sz w:val="22"/>
          <w:szCs w:val="22"/>
        </w:rPr>
        <w:t xml:space="preserve">av kommuner </w:t>
      </w:r>
      <w:r w:rsidRPr="00516408">
        <w:rPr>
          <w:sz w:val="22"/>
          <w:szCs w:val="22"/>
        </w:rPr>
        <w:t>som har havbruksaktivitet</w:t>
      </w:r>
      <w:r w:rsidR="00671156" w:rsidRPr="00516408">
        <w:rPr>
          <w:sz w:val="22"/>
          <w:szCs w:val="22"/>
        </w:rPr>
        <w:t>.</w:t>
      </w:r>
    </w:p>
    <w:p w14:paraId="2B706E3B" w14:textId="77777777" w:rsidR="0039000A" w:rsidRPr="00516408" w:rsidRDefault="0039000A" w:rsidP="00671156">
      <w:pPr>
        <w:rPr>
          <w:sz w:val="22"/>
          <w:szCs w:val="22"/>
        </w:rPr>
      </w:pPr>
    </w:p>
    <w:p w14:paraId="1341A614" w14:textId="77777777" w:rsidR="0039000A" w:rsidRPr="00516408" w:rsidRDefault="0039000A" w:rsidP="00671156">
      <w:pPr>
        <w:rPr>
          <w:sz w:val="22"/>
          <w:szCs w:val="22"/>
        </w:rPr>
      </w:pPr>
      <w:r w:rsidRPr="00516408">
        <w:rPr>
          <w:sz w:val="22"/>
          <w:szCs w:val="22"/>
        </w:rPr>
        <w:t>Les hele høringsuttalelsen: &lt;&lt;lenke til høringsuttalelsen&gt;&gt;</w:t>
      </w:r>
    </w:p>
    <w:p w14:paraId="33B2F296" w14:textId="77777777" w:rsidR="00162D9A" w:rsidRPr="00516408" w:rsidRDefault="00162D9A" w:rsidP="00671156">
      <w:pPr>
        <w:rPr>
          <w:i/>
          <w:sz w:val="22"/>
          <w:szCs w:val="22"/>
        </w:rPr>
      </w:pPr>
    </w:p>
    <w:p w14:paraId="73112CB8" w14:textId="77777777" w:rsidR="005B4716" w:rsidRPr="00516408" w:rsidRDefault="005B4716" w:rsidP="00671156">
      <w:pPr>
        <w:rPr>
          <w:i/>
          <w:sz w:val="22"/>
          <w:szCs w:val="22"/>
        </w:rPr>
      </w:pPr>
      <w:r w:rsidRPr="00516408">
        <w:rPr>
          <w:i/>
          <w:sz w:val="22"/>
          <w:szCs w:val="22"/>
        </w:rPr>
        <w:t>Ytterligere kommentarer:</w:t>
      </w:r>
    </w:p>
    <w:p w14:paraId="74ED92F0" w14:textId="77777777" w:rsidR="005B4716" w:rsidRPr="00516408" w:rsidRDefault="005B4716" w:rsidP="00671156">
      <w:pPr>
        <w:rPr>
          <w:i/>
          <w:sz w:val="22"/>
          <w:szCs w:val="22"/>
        </w:rPr>
      </w:pPr>
      <w:r w:rsidRPr="00516408">
        <w:rPr>
          <w:i/>
          <w:sz w:val="22"/>
          <w:szCs w:val="22"/>
        </w:rPr>
        <w:t>Ole Haugen, leder i NFKK, tlf.</w:t>
      </w:r>
      <w:r w:rsidR="00162D9A" w:rsidRPr="00516408">
        <w:rPr>
          <w:i/>
          <w:sz w:val="22"/>
          <w:szCs w:val="22"/>
        </w:rPr>
        <w:t xml:space="preserve"> 905 78 433</w:t>
      </w:r>
    </w:p>
    <w:p w14:paraId="592B0A61" w14:textId="77777777" w:rsidR="005B4716" w:rsidRPr="00516408" w:rsidRDefault="005B4716" w:rsidP="00671156">
      <w:pPr>
        <w:rPr>
          <w:i/>
          <w:sz w:val="22"/>
          <w:szCs w:val="22"/>
        </w:rPr>
      </w:pPr>
      <w:r w:rsidRPr="00516408">
        <w:rPr>
          <w:i/>
          <w:sz w:val="22"/>
          <w:szCs w:val="22"/>
        </w:rPr>
        <w:t xml:space="preserve">Jon Arne Grøttum, direktør havbruk i Sjømat Norge, </w:t>
      </w:r>
      <w:proofErr w:type="gramStart"/>
      <w:r w:rsidRPr="00516408">
        <w:rPr>
          <w:i/>
          <w:sz w:val="22"/>
          <w:szCs w:val="22"/>
        </w:rPr>
        <w:t>tlf. 92 04 18 04</w:t>
      </w:r>
      <w:proofErr w:type="gramEnd"/>
    </w:p>
    <w:p w14:paraId="4FF7E806" w14:textId="77777777" w:rsidR="005F2DD7" w:rsidRPr="00516408" w:rsidRDefault="005B4716">
      <w:pPr>
        <w:rPr>
          <w:i/>
          <w:sz w:val="22"/>
          <w:szCs w:val="22"/>
        </w:rPr>
      </w:pPr>
      <w:r w:rsidRPr="00516408">
        <w:rPr>
          <w:i/>
          <w:sz w:val="22"/>
          <w:szCs w:val="22"/>
        </w:rPr>
        <w:t>Se også:</w:t>
      </w:r>
      <w:r w:rsidR="005F2DD7" w:rsidRPr="00516408">
        <w:rPr>
          <w:i/>
          <w:sz w:val="22"/>
          <w:szCs w:val="22"/>
        </w:rPr>
        <w:t xml:space="preserve"> </w:t>
      </w:r>
    </w:p>
    <w:p w14:paraId="612EBCD9" w14:textId="77777777" w:rsidR="005F2DD7" w:rsidRPr="00516408" w:rsidRDefault="005B4716">
      <w:pPr>
        <w:rPr>
          <w:i/>
          <w:sz w:val="22"/>
          <w:szCs w:val="22"/>
        </w:rPr>
      </w:pPr>
      <w:r w:rsidRPr="00516408">
        <w:rPr>
          <w:i/>
          <w:sz w:val="22"/>
          <w:szCs w:val="22"/>
        </w:rPr>
        <w:t>www.kystnettverk.no</w:t>
      </w:r>
      <w:r w:rsidR="005F2DD7" w:rsidRPr="00516408">
        <w:rPr>
          <w:i/>
          <w:sz w:val="22"/>
          <w:szCs w:val="22"/>
        </w:rPr>
        <w:t xml:space="preserve"> </w:t>
      </w:r>
    </w:p>
    <w:p w14:paraId="4BB9E2B9" w14:textId="590FC8A4" w:rsidR="00671156" w:rsidRPr="00516408" w:rsidRDefault="005B4716">
      <w:pPr>
        <w:rPr>
          <w:i/>
          <w:sz w:val="22"/>
          <w:szCs w:val="22"/>
        </w:rPr>
      </w:pPr>
      <w:r w:rsidRPr="00516408">
        <w:rPr>
          <w:i/>
          <w:sz w:val="22"/>
          <w:szCs w:val="22"/>
        </w:rPr>
        <w:t>www.sjomatnorge.no</w:t>
      </w:r>
    </w:p>
    <w:sectPr w:rsidR="00671156" w:rsidRPr="00516408" w:rsidSect="004F562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DFB3" w14:textId="77777777" w:rsidR="00714027" w:rsidRDefault="00714027" w:rsidP="00162D9A">
      <w:r>
        <w:separator/>
      </w:r>
    </w:p>
  </w:endnote>
  <w:endnote w:type="continuationSeparator" w:id="0">
    <w:p w14:paraId="510DCA99" w14:textId="77777777" w:rsidR="00714027" w:rsidRDefault="00714027" w:rsidP="0016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F75C" w14:textId="77777777" w:rsidR="00714027" w:rsidRDefault="00714027" w:rsidP="00162D9A">
      <w:r>
        <w:separator/>
      </w:r>
    </w:p>
  </w:footnote>
  <w:footnote w:type="continuationSeparator" w:id="0">
    <w:p w14:paraId="7A7D6062" w14:textId="77777777" w:rsidR="00714027" w:rsidRDefault="00714027" w:rsidP="0016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369D" w14:textId="60DA9325" w:rsidR="00162D9A" w:rsidRPr="00516408" w:rsidRDefault="00516408" w:rsidP="00516408">
    <w:pPr>
      <w:pStyle w:val="Topptekst"/>
      <w:ind w:firstLine="708"/>
    </w:pPr>
    <w:r>
      <w:tab/>
    </w:r>
    <w:r>
      <w:tab/>
      <w:t xml:space="preserve">       </w:t>
    </w:r>
    <w:r>
      <w:rPr>
        <w:noProof/>
      </w:rPr>
      <w:drawing>
        <wp:inline distT="0" distB="0" distL="0" distR="0" wp14:anchorId="7C65F58A" wp14:editId="7917DE18">
          <wp:extent cx="1789019" cy="981075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laring på medlemsmøtet til NF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577" cy="986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75"/>
    <w:rsid w:val="001023BC"/>
    <w:rsid w:val="00162D9A"/>
    <w:rsid w:val="001E5D75"/>
    <w:rsid w:val="0039000A"/>
    <w:rsid w:val="004F5625"/>
    <w:rsid w:val="00516408"/>
    <w:rsid w:val="00535BEB"/>
    <w:rsid w:val="005B4716"/>
    <w:rsid w:val="005F2DD7"/>
    <w:rsid w:val="00671156"/>
    <w:rsid w:val="007055AF"/>
    <w:rsid w:val="00714027"/>
    <w:rsid w:val="00736ED4"/>
    <w:rsid w:val="007601A7"/>
    <w:rsid w:val="00C9739A"/>
    <w:rsid w:val="00CA7B6E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45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2D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2D9A"/>
  </w:style>
  <w:style w:type="paragraph" w:styleId="Bunntekst">
    <w:name w:val="footer"/>
    <w:basedOn w:val="Normal"/>
    <w:link w:val="BunntekstTegn"/>
    <w:uiPriority w:val="99"/>
    <w:unhideWhenUsed/>
    <w:rsid w:val="00162D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2D9A"/>
  </w:style>
  <w:style w:type="paragraph" w:styleId="Bobletekst">
    <w:name w:val="Balloon Text"/>
    <w:basedOn w:val="Normal"/>
    <w:link w:val="BobletekstTegn"/>
    <w:uiPriority w:val="99"/>
    <w:semiHidden/>
    <w:unhideWhenUsed/>
    <w:rsid w:val="005164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2D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2D9A"/>
  </w:style>
  <w:style w:type="paragraph" w:styleId="Bunntekst">
    <w:name w:val="footer"/>
    <w:basedOn w:val="Normal"/>
    <w:link w:val="BunntekstTegn"/>
    <w:uiPriority w:val="99"/>
    <w:unhideWhenUsed/>
    <w:rsid w:val="00162D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2D9A"/>
  </w:style>
  <w:style w:type="paragraph" w:styleId="Bobletekst">
    <w:name w:val="Balloon Text"/>
    <w:basedOn w:val="Normal"/>
    <w:link w:val="BobletekstTegn"/>
    <w:uiPriority w:val="99"/>
    <w:semiHidden/>
    <w:unhideWhenUsed/>
    <w:rsid w:val="005164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Sjømat Norge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 Kvistad</dc:creator>
  <cp:lastModifiedBy>Petter Wesenberg</cp:lastModifiedBy>
  <cp:revision>2</cp:revision>
  <dcterms:created xsi:type="dcterms:W3CDTF">2016-01-15T14:00:00Z</dcterms:created>
  <dcterms:modified xsi:type="dcterms:W3CDTF">2016-01-15T14:00:00Z</dcterms:modified>
</cp:coreProperties>
</file>